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8E" w:rsidRPr="00D7356C" w:rsidRDefault="00B45C8E" w:rsidP="00D7356C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1F6128F" wp14:editId="0832F4C9">
            <wp:simplePos x="0" y="0"/>
            <wp:positionH relativeFrom="column">
              <wp:posOffset>3872230</wp:posOffset>
            </wp:positionH>
            <wp:positionV relativeFrom="paragraph">
              <wp:posOffset>-861060</wp:posOffset>
            </wp:positionV>
            <wp:extent cx="2552700" cy="1576022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PRA-Logo - NEU - GS Bad Langensalza - mit THEP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76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C8E">
        <w:rPr>
          <w:rFonts w:ascii="Arial" w:hAnsi="Arial" w:cs="Arial"/>
          <w:sz w:val="24"/>
          <w:szCs w:val="24"/>
        </w:rPr>
        <w:t>Absender: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________________________________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________________________________</w:t>
      </w:r>
    </w:p>
    <w:p w:rsidR="00B45C8E" w:rsidRPr="00B45C8E" w:rsidRDefault="00B45C8E">
      <w:pPr>
        <w:rPr>
          <w:rFonts w:ascii="Arial" w:hAnsi="Arial" w:cs="Arial"/>
        </w:rPr>
      </w:pPr>
      <w:r w:rsidRPr="00B45C8E">
        <w:rPr>
          <w:rFonts w:ascii="Arial" w:hAnsi="Arial" w:cs="Arial"/>
          <w:sz w:val="24"/>
          <w:szCs w:val="24"/>
        </w:rPr>
        <w:t>________________________________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THEPRA Grundschule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Bahnhofstr. 6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45C8E">
        <w:rPr>
          <w:rFonts w:ascii="Arial" w:hAnsi="Arial" w:cs="Arial"/>
          <w:b/>
          <w:bCs/>
          <w:sz w:val="24"/>
          <w:szCs w:val="24"/>
        </w:rPr>
        <w:t>99947 Bad Langensalza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45C8E">
        <w:rPr>
          <w:rFonts w:ascii="Arial" w:hAnsi="Arial" w:cs="Arial"/>
          <w:b/>
          <w:bCs/>
          <w:sz w:val="28"/>
          <w:szCs w:val="28"/>
          <w:u w:val="single"/>
        </w:rPr>
        <w:t>Antrag auf Freistellung / Beurlaubung vom Unterricht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Sehr geehrte(r) Frau / Herr ________________________________,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45C8E"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 w:rsidR="00D7356C">
        <w:rPr>
          <w:rFonts w:ascii="Arial" w:hAnsi="Arial" w:cs="Arial"/>
          <w:sz w:val="16"/>
          <w:szCs w:val="16"/>
        </w:rPr>
        <w:t xml:space="preserve">Klassenleiter / </w:t>
      </w:r>
      <w:r w:rsidRPr="00B45C8E">
        <w:rPr>
          <w:rFonts w:ascii="Arial" w:hAnsi="Arial" w:cs="Arial"/>
          <w:sz w:val="16"/>
          <w:szCs w:val="16"/>
        </w:rPr>
        <w:t>Schulleiter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hiermit beantrage ich / beantragen wir *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für 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B45C8E">
        <w:rPr>
          <w:rFonts w:ascii="Arial" w:hAnsi="Arial" w:cs="Arial"/>
          <w:sz w:val="24"/>
          <w:szCs w:val="24"/>
        </w:rPr>
        <w:t>__, Klasse ____________ 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B45C8E">
        <w:rPr>
          <w:rFonts w:ascii="Arial" w:hAnsi="Arial" w:cs="Arial"/>
          <w:sz w:val="16"/>
          <w:szCs w:val="16"/>
        </w:rPr>
        <w:t>Name, Vorname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eine Freistellung / Beurlaubung vom Unterricht für die Zeit vom __________ bis _________.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Begründung:_________________________________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45C8E" w:rsidRPr="00B45C8E" w:rsidRDefault="00B45C8E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45C8E">
        <w:rPr>
          <w:rFonts w:ascii="Arial" w:hAnsi="Arial" w:cs="Arial"/>
          <w:sz w:val="24"/>
          <w:szCs w:val="24"/>
        </w:rPr>
        <w:t>Mit freundlichen Grüßen</w:t>
      </w:r>
    </w:p>
    <w:p w:rsidR="00D7356C" w:rsidRDefault="00D7356C">
      <w:r>
        <w:rPr>
          <w:rFonts w:ascii="Arial" w:hAnsi="Arial" w:cs="Arial"/>
          <w:sz w:val="24"/>
          <w:szCs w:val="24"/>
        </w:rPr>
        <w:t>_____________________________________</w:t>
      </w:r>
    </w:p>
    <w:p w:rsidR="00D7356C" w:rsidRPr="00B45C8E" w:rsidRDefault="00D7356C" w:rsidP="00B45C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45C8E" w:rsidRDefault="00D7356C" w:rsidP="00B45C8E">
      <w:pPr>
        <w:rPr>
          <w:rFonts w:ascii="Times-Roman" w:hAnsi="Times-Roman" w:cs="Times-Roman"/>
          <w:sz w:val="20"/>
          <w:szCs w:val="20"/>
        </w:rPr>
      </w:pPr>
      <w:bookmarkStart w:id="0" w:name="_GoBack"/>
      <w:bookmarkEnd w:id="0"/>
      <w:r>
        <w:rPr>
          <w:rFonts w:ascii="Times-Roman" w:hAnsi="Times-Roman" w:cs="Times-Roman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B45C8E" w:rsidRPr="00D7356C" w:rsidRDefault="00D7356C" w:rsidP="00B45C8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C05EC" wp14:editId="33FC092D">
                <wp:simplePos x="0" y="0"/>
                <wp:positionH relativeFrom="column">
                  <wp:posOffset>3596005</wp:posOffset>
                </wp:positionH>
                <wp:positionV relativeFrom="paragraph">
                  <wp:posOffset>9525</wp:posOffset>
                </wp:positionV>
                <wp:extent cx="209550" cy="1905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83.15pt;margin-top:.75pt;width:16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C9252" wp14:editId="33A5FD3A">
                <wp:simplePos x="0" y="0"/>
                <wp:positionH relativeFrom="column">
                  <wp:posOffset>367030</wp:posOffset>
                </wp:positionH>
                <wp:positionV relativeFrom="paragraph">
                  <wp:posOffset>0</wp:posOffset>
                </wp:positionV>
                <wp:extent cx="209550" cy="1905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8.9pt;margin-top:0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" fillcolor="white [3201]" strokecolor="black [3200]" strokeweight="2pt"/>
            </w:pict>
          </mc:Fallback>
        </mc:AlternateContent>
      </w:r>
      <w:r w:rsidRPr="00D7356C">
        <w:rPr>
          <w:rFonts w:ascii="Arial" w:hAnsi="Arial" w:cs="Arial"/>
        </w:rPr>
        <w:t xml:space="preserve">                     Freistellung genehmigt             </w:t>
      </w:r>
      <w:r>
        <w:rPr>
          <w:rFonts w:ascii="Arial" w:hAnsi="Arial" w:cs="Arial"/>
        </w:rPr>
        <w:t xml:space="preserve">          </w:t>
      </w:r>
      <w:r w:rsidRPr="00D7356C">
        <w:rPr>
          <w:rFonts w:ascii="Arial" w:hAnsi="Arial" w:cs="Arial"/>
        </w:rPr>
        <w:t xml:space="preserve">                      Freistellung nicht genehmigt</w:t>
      </w:r>
    </w:p>
    <w:p w:rsidR="00D7356C" w:rsidRPr="00D7356C" w:rsidRDefault="00D7356C">
      <w:pPr>
        <w:rPr>
          <w:rFonts w:ascii="Arial" w:hAnsi="Arial" w:cs="Arial"/>
        </w:rPr>
      </w:pPr>
    </w:p>
    <w:p w:rsidR="00D7356C" w:rsidRPr="00D7356C" w:rsidRDefault="00D7356C">
      <w:r w:rsidRPr="00D7356C">
        <w:rPr>
          <w:rFonts w:ascii="Arial" w:hAnsi="Arial" w:cs="Arial"/>
        </w:rPr>
        <w:t>_________________________</w:t>
      </w:r>
    </w:p>
    <w:p w:rsidR="00D7356C" w:rsidRPr="00D7356C" w:rsidRDefault="00D7356C" w:rsidP="00D7356C">
      <w:pPr>
        <w:spacing w:after="0" w:line="240" w:lineRule="auto"/>
      </w:pPr>
      <w:r w:rsidRPr="00D7356C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>Klassenleiter/ Schulleiter</w:t>
      </w:r>
    </w:p>
    <w:p w:rsidR="00D7356C" w:rsidRDefault="00D7356C" w:rsidP="00B45C8E">
      <w:pPr>
        <w:rPr>
          <w:rFonts w:ascii="Times-Roman" w:hAnsi="Times-Roman" w:cs="Times-Roman"/>
          <w:sz w:val="20"/>
          <w:szCs w:val="20"/>
        </w:rPr>
      </w:pPr>
    </w:p>
    <w:p w:rsidR="00B45C8E" w:rsidRDefault="00B45C8E" w:rsidP="00B45C8E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* Unzutreffendes bitte streichen</w:t>
      </w:r>
    </w:p>
    <w:p w:rsidR="00B45C8E" w:rsidRDefault="00B45C8E" w:rsidP="00B45C8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Merkblatt</w:t>
      </w:r>
    </w:p>
    <w:p w:rsidR="00B45C8E" w:rsidRPr="00B45C8E" w:rsidRDefault="00B45C8E" w:rsidP="00B45C8E">
      <w:pPr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b/>
          <w:bCs/>
          <w:sz w:val="20"/>
          <w:szCs w:val="20"/>
        </w:rPr>
        <w:t>Beurlaubung / Freistellung vom Unterricht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5C8E">
        <w:rPr>
          <w:rFonts w:ascii="Arial" w:hAnsi="Arial" w:cs="Arial"/>
          <w:b/>
          <w:bCs/>
          <w:sz w:val="20"/>
          <w:szCs w:val="20"/>
        </w:rPr>
        <w:t>Wichtiger Hinweis: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5C8E">
        <w:rPr>
          <w:rFonts w:ascii="Arial" w:hAnsi="Arial" w:cs="Arial"/>
          <w:b/>
          <w:bCs/>
          <w:sz w:val="20"/>
          <w:szCs w:val="20"/>
        </w:rPr>
        <w:t>Verwaltungsvorschriften über die Organisation der Schulen in inneren und äußeren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5C8E">
        <w:rPr>
          <w:rFonts w:ascii="Arial" w:hAnsi="Arial" w:cs="Arial"/>
          <w:b/>
          <w:bCs/>
          <w:sz w:val="20"/>
          <w:szCs w:val="20"/>
        </w:rPr>
        <w:t>Schulangelegenheiten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vom 1. Dezember 1997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45C8E">
        <w:rPr>
          <w:rFonts w:ascii="Arial" w:hAnsi="Arial" w:cs="Arial"/>
          <w:i/>
          <w:iCs/>
          <w:sz w:val="20"/>
          <w:szCs w:val="20"/>
        </w:rPr>
        <w:t>geändert durch Erste Verwaltungsvorschriften zur Änderung der Verwaltungsvorschriften über die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45C8E">
        <w:rPr>
          <w:rFonts w:ascii="Arial" w:hAnsi="Arial" w:cs="Arial"/>
          <w:i/>
          <w:iCs/>
          <w:sz w:val="20"/>
          <w:szCs w:val="20"/>
        </w:rPr>
        <w:t>Organisation der Schulen in inneren und äußeren Schulangelegenheiten vom 11. Februar 1998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45C8E">
        <w:rPr>
          <w:rFonts w:ascii="Arial" w:hAnsi="Arial" w:cs="Arial"/>
          <w:i/>
          <w:iCs/>
          <w:sz w:val="20"/>
          <w:szCs w:val="20"/>
        </w:rPr>
        <w:t>geändert durch Zweite Verwaltungsvorschriften zur Änderung der VV-Schulbetrieb vom 15. Juni 1999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5C8E">
        <w:rPr>
          <w:rFonts w:ascii="Arial" w:hAnsi="Arial" w:cs="Arial"/>
          <w:b/>
          <w:bCs/>
          <w:sz w:val="20"/>
          <w:szCs w:val="20"/>
        </w:rPr>
        <w:t>8 - Beurlaubung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5C8E">
        <w:rPr>
          <w:rFonts w:ascii="Arial" w:hAnsi="Arial" w:cs="Arial"/>
          <w:b/>
          <w:bCs/>
          <w:sz w:val="20"/>
          <w:szCs w:val="20"/>
        </w:rPr>
        <w:t>(1) Die Beurlaubung einer Schülerin oder eines Schülers vom Besuch des Unterrichts oder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5C8E">
        <w:rPr>
          <w:rFonts w:ascii="Arial" w:hAnsi="Arial" w:cs="Arial"/>
          <w:b/>
          <w:bCs/>
          <w:sz w:val="20"/>
          <w:szCs w:val="20"/>
        </w:rPr>
        <w:t>anderer teilnahmepflichtiger schulischer Veranstaltungen kann nur aus wichtigen Gründen auf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b/>
          <w:bCs/>
          <w:sz w:val="20"/>
          <w:szCs w:val="20"/>
        </w:rPr>
        <w:t xml:space="preserve">schriftlichen Antrag der Eltern </w:t>
      </w:r>
      <w:r w:rsidRPr="00B45C8E">
        <w:rPr>
          <w:rFonts w:ascii="Arial" w:hAnsi="Arial" w:cs="Arial"/>
          <w:sz w:val="20"/>
          <w:szCs w:val="20"/>
        </w:rPr>
        <w:t>oder der volljährigen Schülerin oder des volljährigen Schülers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 xml:space="preserve">erfolgen. </w:t>
      </w:r>
      <w:r w:rsidRPr="00B45C8E">
        <w:rPr>
          <w:rFonts w:ascii="Arial" w:hAnsi="Arial" w:cs="Arial"/>
          <w:b/>
          <w:bCs/>
          <w:sz w:val="20"/>
          <w:szCs w:val="20"/>
        </w:rPr>
        <w:t>Der Antrag soll rechtzeitig gemäß den Vorgaben der Schule eingereicht werden, so dass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B45C8E">
        <w:rPr>
          <w:rFonts w:ascii="Arial" w:hAnsi="Arial" w:cs="Arial"/>
          <w:b/>
          <w:bCs/>
          <w:sz w:val="20"/>
          <w:szCs w:val="20"/>
        </w:rPr>
        <w:t>dieser</w:t>
      </w:r>
      <w:proofErr w:type="gramEnd"/>
      <w:r w:rsidRPr="00B45C8E">
        <w:rPr>
          <w:rFonts w:ascii="Arial" w:hAnsi="Arial" w:cs="Arial"/>
          <w:b/>
          <w:bCs/>
          <w:sz w:val="20"/>
          <w:szCs w:val="20"/>
        </w:rPr>
        <w:t xml:space="preserve"> eine angemessene Bearbeitungsfrist zur Verfügung steht.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...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Kriterien für die Entscheidung über die Beurlaubung können der angegebene Grund, die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Unmöglichkeit einer Terminverschiebung, der Leistungsstand und die Leistungsbereitschaft der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Schülerin oder des Schülers sowie die pädagogische Situation der gesamten Klasse oder Lerngruppe,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bei langfristigen Beurlaubungen die Dauer der beantragten Beurlaubung und die Folgen für die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Fortsetzung des Bildungsganges sein.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(2) Eine Beurlaubung ist insbesondere möglich beim Vorliegen folgender Gründe: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a) wichtige persönliche oder familiäre Gründe wie Eheschließung, Todesfall, Wohnungswechsel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sowie Arztbesuch oder Behördengang, sofern sich dieser nicht in der unterrichtsfreien Zeit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durchführen lässt,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b) die Mitwirkung an wissenschaftlichen, kulturellen oder sportlichen Wettbewerben, die nicht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schulische Veranstaltungen sind,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c) der Schulbesuch im Ausland, insbesondere die Teilnahme am Schüleraustausch sowie an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Sprachkursen,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d) die Berufsberatung und die Teilnahme an Informations- und Beratungsveranstaltungen der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Hochschulen in Vorbereitung auf die nachfolgende Ausbildung in angemessenem Umfang,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e) die Wahrnehmung von Bewerbungsgesprächen und die Teilnahme an Auswahlverfahren -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nicht aber an Arbeitseinsätzen im Betrieb - für Schülerinnen und Schüler der Abgangsklassen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bei Nachweis der persönlichen Einladung, wenn dies in der unterrichtsfreien Zeit nicht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möglich ist,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f) Heilkuren und Erholungsreisen, sofern diese ärztlich verordnet sind,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g) die Teilnahme an Veranstaltungen der schulischen Mitwirkung gemäß Teil 7 und 12 des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Brandenburgischen Schulgesetzes, § 84 Abs. 9 des Brandenburgischen Schulgesetzes bleibt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unberührt,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h) die Teilnahme gewählter Vertreterinnen und Vertreter an Veranstaltungen von Parteien,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Organisationen und Verbänden.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(3) Schülerinnen und Schüler können für die Erfüllung religiöser oder weltanschaulicher Pflichten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beurlaubt werden, …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 xml:space="preserve">(4) </w:t>
      </w:r>
      <w:r w:rsidRPr="00B45C8E">
        <w:rPr>
          <w:rFonts w:ascii="Arial" w:hAnsi="Arial" w:cs="Arial"/>
          <w:b/>
          <w:bCs/>
          <w:sz w:val="20"/>
          <w:szCs w:val="20"/>
        </w:rPr>
        <w:t>Reise- und Urlaubstermine der Eltern gelten nicht als wichtiger Grund für eine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b/>
          <w:bCs/>
          <w:sz w:val="20"/>
          <w:szCs w:val="20"/>
        </w:rPr>
        <w:t xml:space="preserve">Beurlaubung. </w:t>
      </w:r>
      <w:r w:rsidRPr="00B45C8E">
        <w:rPr>
          <w:rFonts w:ascii="Arial" w:hAnsi="Arial" w:cs="Arial"/>
          <w:sz w:val="20"/>
          <w:szCs w:val="20"/>
        </w:rPr>
        <w:t>Ausnahmegenehmigungen sind zulässig, wenn die Eltern aus beruflichen Gründen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nachweislich nicht den Urlaub in der unterrichtsfreien Zeit antreten können. ...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(5) Entscheidungsbefugt sind: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a) für Beurlaubungen aus den in Absatz 2 und 3 genannten Gründen bis zu insgesamt drei Tagen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innerhalb eines Schuljahres, für Beurlaubungen gemäß Absatz 2 Buchstabe g auch darüber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hinaus, die Klassenlehrkraft oder die Tutorin oder der Tutor,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b) für Beurlaubungen bis zu insgesamt vier Wochen innerhalb eines Schuljahres, für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Beurlaubungen zum Schulbesuch im Ausland bis zu einer Dauer von drei Monaten, für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Beurlaubungen aus anderen als den in Absatz 2 und 3 aufgeführten Gründen sowie für die</w:t>
      </w:r>
    </w:p>
    <w:p w:rsidR="00B45C8E" w:rsidRPr="00B45C8E" w:rsidRDefault="00B45C8E" w:rsidP="00B4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Entscheidung gemäß Absatz 4 die Schulleitung,</w:t>
      </w:r>
    </w:p>
    <w:p w:rsidR="00B45C8E" w:rsidRPr="00B45C8E" w:rsidRDefault="00B45C8E" w:rsidP="00B45C8E">
      <w:pPr>
        <w:rPr>
          <w:rFonts w:ascii="Arial" w:hAnsi="Arial" w:cs="Arial"/>
          <w:sz w:val="20"/>
          <w:szCs w:val="20"/>
        </w:rPr>
      </w:pPr>
      <w:r w:rsidRPr="00B45C8E">
        <w:rPr>
          <w:rFonts w:ascii="Arial" w:hAnsi="Arial" w:cs="Arial"/>
          <w:sz w:val="20"/>
          <w:szCs w:val="20"/>
        </w:rPr>
        <w:t>c) für zeitlich darüber hinausgehende Beurlaubungen das staatliche Schulamt.</w:t>
      </w:r>
    </w:p>
    <w:sectPr w:rsidR="00B45C8E" w:rsidRPr="00B45C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8E"/>
    <w:rsid w:val="00B45C8E"/>
    <w:rsid w:val="00D7356C"/>
    <w:rsid w:val="00F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Poltermann</dc:creator>
  <cp:lastModifiedBy>Poltermann</cp:lastModifiedBy>
  <cp:revision>2</cp:revision>
  <dcterms:created xsi:type="dcterms:W3CDTF">2016-02-09T07:42:00Z</dcterms:created>
  <dcterms:modified xsi:type="dcterms:W3CDTF">2016-02-09T07:57:00Z</dcterms:modified>
</cp:coreProperties>
</file>